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6DDE" w14:textId="77777777" w:rsidR="00C11AE5" w:rsidRPr="00DE07C6" w:rsidRDefault="00335481" w:rsidP="00DE07C6">
      <w:pPr>
        <w:spacing w:after="120" w:line="240" w:lineRule="auto"/>
        <w:rPr>
          <w:rFonts w:ascii="Lato" w:hAnsi="Lato"/>
          <w:b/>
          <w:u w:val="single"/>
        </w:rPr>
      </w:pPr>
      <w:r w:rsidRPr="00D70E8A">
        <w:rPr>
          <w:rFonts w:ascii="Lato" w:hAnsi="Lato"/>
          <w:sz w:val="24"/>
        </w:rPr>
        <w:t xml:space="preserve">Komitet do Spraw Europejskich </w:t>
      </w:r>
      <w:r w:rsidR="00D55D78" w:rsidRPr="00D70E8A">
        <w:rPr>
          <w:rFonts w:ascii="Lato" w:hAnsi="Lato"/>
          <w:sz w:val="24"/>
        </w:rPr>
        <w:t xml:space="preserve"> </w:t>
      </w:r>
    </w:p>
    <w:p w14:paraId="394A2694" w14:textId="7298FF42" w:rsidR="003673E0" w:rsidRDefault="00DD0F8B" w:rsidP="004210D8">
      <w:pPr>
        <w:spacing w:after="0" w:line="240" w:lineRule="auto"/>
        <w:rPr>
          <w:rFonts w:ascii="Lato" w:hAnsi="Lato"/>
          <w:sz w:val="20"/>
        </w:rPr>
      </w:pPr>
      <w:r w:rsidRPr="00DD0F8B">
        <w:rPr>
          <w:rFonts w:ascii="Lato" w:hAnsi="Lato"/>
          <w:sz w:val="20"/>
        </w:rPr>
        <w:t>DKSE.7004.7.1.2025.BB(</w:t>
      </w:r>
      <w:r>
        <w:rPr>
          <w:rFonts w:ascii="Lato" w:hAnsi="Lato"/>
          <w:sz w:val="20"/>
        </w:rPr>
        <w:t>4</w:t>
      </w:r>
      <w:r w:rsidRPr="00DD0F8B">
        <w:rPr>
          <w:rFonts w:ascii="Lato" w:hAnsi="Lato"/>
          <w:sz w:val="20"/>
        </w:rPr>
        <w:t>)</w:t>
      </w:r>
    </w:p>
    <w:p w14:paraId="414C587E" w14:textId="77777777" w:rsidR="00DD0F8B" w:rsidRPr="004210D8" w:rsidRDefault="00DD0F8B" w:rsidP="004210D8">
      <w:pPr>
        <w:spacing w:after="0" w:line="240" w:lineRule="auto"/>
        <w:rPr>
          <w:rFonts w:ascii="Lato" w:hAnsi="Lato"/>
        </w:rPr>
      </w:pPr>
    </w:p>
    <w:p w14:paraId="6CB6CC76" w14:textId="2A3994D0" w:rsidR="004210D8" w:rsidRPr="004210D8" w:rsidRDefault="002835B8" w:rsidP="004210D8">
      <w:pPr>
        <w:spacing w:after="0" w:line="240" w:lineRule="auto"/>
        <w:rPr>
          <w:rFonts w:ascii="Lato" w:hAnsi="Lato"/>
        </w:rPr>
      </w:pPr>
      <w:r w:rsidRPr="002E1948">
        <w:rPr>
          <w:rFonts w:ascii="Lato" w:hAnsi="Lato"/>
        </w:rPr>
        <w:t xml:space="preserve">Warszawa, </w:t>
      </w:r>
      <w:r w:rsidR="00DD0F8B">
        <w:rPr>
          <w:rFonts w:ascii="Lato" w:hAnsi="Lato"/>
        </w:rPr>
        <w:t>23 lipca</w:t>
      </w:r>
      <w:r w:rsidRPr="002E1948">
        <w:rPr>
          <w:rFonts w:ascii="Lato" w:hAnsi="Lato"/>
        </w:rPr>
        <w:t xml:space="preserve"> 2025 r.</w:t>
      </w:r>
    </w:p>
    <w:p w14:paraId="51C36C39" w14:textId="77ADE5FA" w:rsidR="003673E0" w:rsidRPr="004210D8" w:rsidRDefault="003673E0" w:rsidP="004210D8">
      <w:pPr>
        <w:spacing w:after="120" w:line="240" w:lineRule="auto"/>
        <w:rPr>
          <w:rFonts w:ascii="Lato" w:hAnsi="Lato"/>
        </w:rPr>
      </w:pPr>
    </w:p>
    <w:p w14:paraId="511BA6EA" w14:textId="77777777" w:rsidR="0008691B" w:rsidRPr="00A01185" w:rsidRDefault="0008691B" w:rsidP="0008691B">
      <w:pPr>
        <w:spacing w:after="0" w:line="240" w:lineRule="auto"/>
        <w:rPr>
          <w:rFonts w:ascii="Lato" w:hAnsi="Lato"/>
        </w:rPr>
      </w:pPr>
      <w:r w:rsidRPr="00A01185">
        <w:rPr>
          <w:rFonts w:ascii="Lato" w:hAnsi="Lato"/>
        </w:rPr>
        <w:t>Pan Mariusz Skowroński</w:t>
      </w:r>
    </w:p>
    <w:p w14:paraId="2CDF418A" w14:textId="77777777" w:rsidR="0008691B" w:rsidRPr="00A01185" w:rsidRDefault="0008691B" w:rsidP="0008691B">
      <w:pPr>
        <w:spacing w:after="0" w:line="240" w:lineRule="auto"/>
        <w:rPr>
          <w:rFonts w:ascii="Lato" w:hAnsi="Lato"/>
        </w:rPr>
      </w:pPr>
      <w:r w:rsidRPr="00A01185">
        <w:rPr>
          <w:rFonts w:ascii="Lato" w:hAnsi="Lato"/>
        </w:rPr>
        <w:t>Sekretarz Stałego Komitetu Rady Ministrów</w:t>
      </w:r>
    </w:p>
    <w:p w14:paraId="0BE21F81" w14:textId="77777777" w:rsidR="0008691B" w:rsidRDefault="0008691B" w:rsidP="0008691B">
      <w:pPr>
        <w:spacing w:after="0" w:line="240" w:lineRule="auto"/>
        <w:rPr>
          <w:rFonts w:ascii="Lato" w:hAnsi="Lato"/>
        </w:rPr>
      </w:pPr>
      <w:r w:rsidRPr="00A01185">
        <w:rPr>
          <w:rFonts w:ascii="Lato" w:hAnsi="Lato"/>
        </w:rPr>
        <w:t>Kancelaria Prezesa Rady Ministrów</w:t>
      </w:r>
    </w:p>
    <w:p w14:paraId="2062375D" w14:textId="77777777" w:rsidR="0008691B" w:rsidRPr="004210D8" w:rsidRDefault="0008691B" w:rsidP="0008691B">
      <w:pPr>
        <w:spacing w:after="120" w:line="240" w:lineRule="auto"/>
        <w:rPr>
          <w:rFonts w:ascii="Lato" w:hAnsi="Lato"/>
        </w:rPr>
      </w:pPr>
    </w:p>
    <w:p w14:paraId="72F29DA9" w14:textId="77777777" w:rsidR="0008691B" w:rsidRDefault="0008691B" w:rsidP="0008691B">
      <w:pPr>
        <w:spacing w:after="120" w:line="240" w:lineRule="auto"/>
        <w:jc w:val="both"/>
        <w:rPr>
          <w:rFonts w:ascii="Lato" w:hAnsi="Lato" w:cs="Calibri"/>
          <w:i/>
        </w:rPr>
      </w:pPr>
      <w:r w:rsidRPr="00A01185">
        <w:rPr>
          <w:rFonts w:ascii="Lato" w:hAnsi="Lato" w:cs="Calibri"/>
          <w:i/>
        </w:rPr>
        <w:t>Szanowny Panie Sekretarzu,</w:t>
      </w:r>
    </w:p>
    <w:p w14:paraId="71B28CAE" w14:textId="0B384C76" w:rsidR="002835B8" w:rsidRPr="002835B8" w:rsidRDefault="003577B1" w:rsidP="002835B8">
      <w:pPr>
        <w:spacing w:before="120" w:after="120" w:line="240" w:lineRule="auto"/>
        <w:jc w:val="both"/>
        <w:rPr>
          <w:rFonts w:ascii="Lato" w:hAnsi="Lato"/>
        </w:rPr>
      </w:pPr>
      <w:r w:rsidRPr="00E81042">
        <w:rPr>
          <w:rFonts w:ascii="Lato" w:hAnsi="Lato" w:cs="Calibri"/>
        </w:rPr>
        <w:t xml:space="preserve">uprzejmie informuję, że </w:t>
      </w:r>
      <w:r w:rsidR="00D440D5" w:rsidRPr="00C47A2D">
        <w:rPr>
          <w:rFonts w:ascii="Lato" w:hAnsi="Lato"/>
        </w:rPr>
        <w:t>Komitet do Spraw Europejskich przyjął</w:t>
      </w:r>
      <w:r w:rsidR="00DD0F8B" w:rsidRPr="00886061">
        <w:rPr>
          <w:rFonts w:ascii="Lato" w:hAnsi="Lato"/>
        </w:rPr>
        <w:t xml:space="preserve"> </w:t>
      </w:r>
      <w:r w:rsidR="00DD0F8B" w:rsidRPr="008F338F">
        <w:rPr>
          <w:rFonts w:ascii="Lato" w:hAnsi="Lato" w:cstheme="minorHAnsi"/>
          <w:b/>
          <w:bCs/>
        </w:rPr>
        <w:t>„Projekt</w:t>
      </w:r>
      <w:r w:rsidR="00DD0F8B">
        <w:rPr>
          <w:rFonts w:ascii="Lato" w:hAnsi="Lato" w:cstheme="minorHAnsi"/>
          <w:b/>
          <w:bCs/>
        </w:rPr>
        <w:t xml:space="preserve"> </w:t>
      </w:r>
      <w:r w:rsidR="00DD0F8B" w:rsidRPr="008F338F">
        <w:rPr>
          <w:rFonts w:ascii="Lato" w:hAnsi="Lato" w:cstheme="minorHAnsi"/>
          <w:b/>
          <w:bCs/>
        </w:rPr>
        <w:t xml:space="preserve">ustawy </w:t>
      </w:r>
      <w:r w:rsidR="00DD0F8B">
        <w:rPr>
          <w:rFonts w:ascii="Lato" w:hAnsi="Lato" w:cstheme="minorHAnsi"/>
          <w:b/>
          <w:bCs/>
        </w:rPr>
        <w:br/>
      </w:r>
      <w:r w:rsidR="00DD0F8B" w:rsidRPr="008F338F">
        <w:rPr>
          <w:rFonts w:ascii="Lato" w:hAnsi="Lato" w:cstheme="minorHAnsi"/>
          <w:b/>
          <w:bCs/>
        </w:rPr>
        <w:t>o zmianie ustawy o Krajowym Rejestrze Karnym oraz niektórych innych ustaw (UC57)”</w:t>
      </w:r>
      <w:r w:rsidR="00DD0F8B" w:rsidRPr="00886061">
        <w:rPr>
          <w:rFonts w:ascii="Lato" w:hAnsi="Lato"/>
        </w:rPr>
        <w:t xml:space="preserve"> w trybie obiegowym w dniu </w:t>
      </w:r>
      <w:r w:rsidR="00DD0F8B">
        <w:rPr>
          <w:rFonts w:ascii="Lato" w:hAnsi="Lato"/>
        </w:rPr>
        <w:t xml:space="preserve">7 lipca </w:t>
      </w:r>
      <w:r w:rsidR="00DD0F8B" w:rsidRPr="00886061">
        <w:rPr>
          <w:rFonts w:ascii="Lato" w:hAnsi="Lato"/>
        </w:rPr>
        <w:t xml:space="preserve">2025 r. z uwzględnieniem uzgodnionych uwag Ministerstwa </w:t>
      </w:r>
      <w:r w:rsidR="00DD0F8B">
        <w:rPr>
          <w:rFonts w:ascii="Lato" w:hAnsi="Lato"/>
        </w:rPr>
        <w:t>Finansów oraz Rządowego Centrum Legislacji</w:t>
      </w:r>
      <w:r w:rsidR="00DD0F8B" w:rsidRPr="00886061">
        <w:rPr>
          <w:rFonts w:ascii="Lato" w:hAnsi="Lato" w:cs="Calibri"/>
        </w:rPr>
        <w:t>.</w:t>
      </w:r>
    </w:p>
    <w:p w14:paraId="1EB99696" w14:textId="04310DCE" w:rsidR="003577B1" w:rsidRPr="00D440D5" w:rsidRDefault="002835B8" w:rsidP="002835B8">
      <w:pPr>
        <w:spacing w:before="120" w:after="120" w:line="240" w:lineRule="auto"/>
        <w:jc w:val="both"/>
        <w:rPr>
          <w:rFonts w:ascii="Lato" w:hAnsi="Lato" w:cs="Calibri"/>
          <w:lang w:eastAsia="pl-PL"/>
        </w:rPr>
      </w:pPr>
      <w:r w:rsidRPr="00886061">
        <w:rPr>
          <w:rFonts w:ascii="Lato" w:hAnsi="Lato" w:cs="Calibri"/>
          <w:lang w:eastAsia="pl-PL"/>
        </w:rPr>
        <w:t xml:space="preserve">Komitet rekomendował rozpatrzenie projektu </w:t>
      </w:r>
      <w:r w:rsidRPr="00886061">
        <w:rPr>
          <w:rFonts w:ascii="Lato" w:hAnsi="Lato"/>
        </w:rPr>
        <w:t xml:space="preserve">ustawy </w:t>
      </w:r>
      <w:r w:rsidRPr="00886061">
        <w:rPr>
          <w:rFonts w:ascii="Lato" w:hAnsi="Lato" w:cs="Calibri"/>
          <w:lang w:eastAsia="pl-PL"/>
        </w:rPr>
        <w:t>Stałemu Komitetowi Rady Ministrów</w:t>
      </w:r>
      <w:r w:rsidR="003577B1" w:rsidRPr="00E81042">
        <w:rPr>
          <w:rFonts w:ascii="Lato" w:hAnsi="Lato" w:cs="Calibri"/>
        </w:rPr>
        <w:t xml:space="preserve">, po przedłożeniu przez </w:t>
      </w:r>
      <w:r w:rsidR="00212EE8" w:rsidRPr="00E81042">
        <w:rPr>
          <w:rFonts w:ascii="Lato" w:hAnsi="Lato"/>
        </w:rPr>
        <w:t>Ministra</w:t>
      </w:r>
      <w:r w:rsidR="009E1CA9" w:rsidRPr="00E81042">
        <w:rPr>
          <w:rFonts w:ascii="Lato" w:eastAsia="Times New Roman" w:hAnsi="Lato" w:cs="Times New Roman"/>
          <w:lang w:eastAsia="pl-PL"/>
        </w:rPr>
        <w:t xml:space="preserve"> </w:t>
      </w:r>
      <w:r w:rsidR="00DD0F8B">
        <w:rPr>
          <w:rFonts w:ascii="Lato" w:eastAsia="Times New Roman" w:hAnsi="Lato" w:cs="Times New Roman"/>
          <w:lang w:eastAsia="pl-PL"/>
        </w:rPr>
        <w:t>Sprawiedliwości</w:t>
      </w:r>
      <w:r w:rsidR="00212EE8" w:rsidRPr="00E81042">
        <w:rPr>
          <w:rFonts w:ascii="Lato" w:hAnsi="Lato"/>
        </w:rPr>
        <w:t>.</w:t>
      </w:r>
    </w:p>
    <w:p w14:paraId="1551182B" w14:textId="50D2B6FB" w:rsidR="003577B1" w:rsidRPr="00A01185" w:rsidRDefault="003577B1" w:rsidP="003577B1">
      <w:pPr>
        <w:spacing w:before="120" w:after="120" w:line="240" w:lineRule="auto"/>
        <w:jc w:val="both"/>
        <w:rPr>
          <w:rFonts w:ascii="Lato" w:hAnsi="Lato" w:cs="Calibri"/>
          <w:i/>
        </w:rPr>
      </w:pPr>
    </w:p>
    <w:p w14:paraId="6F7A9139" w14:textId="77777777" w:rsidR="00A50393" w:rsidRPr="004210D8" w:rsidRDefault="00A50393" w:rsidP="004210D8">
      <w:pPr>
        <w:spacing w:after="120" w:line="240" w:lineRule="auto"/>
        <w:rPr>
          <w:rFonts w:ascii="Lato" w:hAnsi="Lato"/>
        </w:rPr>
      </w:pPr>
    </w:p>
    <w:p w14:paraId="4C223630" w14:textId="77777777" w:rsidR="0098093C" w:rsidRPr="00D70E8A" w:rsidRDefault="0098093C" w:rsidP="0098093C">
      <w:pPr>
        <w:spacing w:after="0" w:line="240" w:lineRule="auto"/>
        <w:rPr>
          <w:rFonts w:ascii="Lato" w:hAnsi="Lato"/>
          <w:i/>
        </w:rPr>
      </w:pPr>
      <w:r w:rsidRPr="00D70E8A">
        <w:rPr>
          <w:rFonts w:ascii="Lato" w:hAnsi="Lato"/>
          <w:i/>
        </w:rPr>
        <w:t>Z poważaniem</w:t>
      </w:r>
    </w:p>
    <w:p w14:paraId="57859A4A" w14:textId="77777777" w:rsidR="0098093C" w:rsidRPr="004210D8" w:rsidRDefault="0098093C" w:rsidP="0098093C">
      <w:pPr>
        <w:spacing w:after="0" w:line="240" w:lineRule="auto"/>
        <w:rPr>
          <w:rFonts w:ascii="Lato" w:hAnsi="Lato"/>
        </w:rPr>
      </w:pPr>
      <w:r w:rsidRPr="004210D8">
        <w:rPr>
          <w:rFonts w:ascii="Lato" w:hAnsi="Lato"/>
        </w:rPr>
        <w:t>z up. Sekretarza KSE</w:t>
      </w:r>
    </w:p>
    <w:p w14:paraId="3B7CF455" w14:textId="77777777" w:rsidR="0098093C" w:rsidRPr="004210D8" w:rsidRDefault="0098093C" w:rsidP="0098093C">
      <w:pPr>
        <w:spacing w:after="0" w:line="240" w:lineRule="auto"/>
        <w:rPr>
          <w:rFonts w:ascii="Lato" w:hAnsi="Lato"/>
        </w:rPr>
      </w:pPr>
      <w:r w:rsidRPr="004210D8">
        <w:rPr>
          <w:rFonts w:ascii="Lato" w:hAnsi="Lato"/>
        </w:rPr>
        <w:t>Magdalena Kurek</w:t>
      </w:r>
    </w:p>
    <w:p w14:paraId="43B6267D" w14:textId="77777777" w:rsidR="0098093C" w:rsidRPr="004210D8" w:rsidRDefault="0098093C" w:rsidP="0098093C">
      <w:pPr>
        <w:spacing w:after="0" w:line="240" w:lineRule="auto"/>
        <w:rPr>
          <w:rFonts w:ascii="Lato" w:hAnsi="Lato"/>
        </w:rPr>
      </w:pPr>
      <w:r w:rsidRPr="004210D8">
        <w:rPr>
          <w:rFonts w:ascii="Lato" w:hAnsi="Lato"/>
        </w:rPr>
        <w:t>Zastępca Dyrektora DKSE</w:t>
      </w:r>
    </w:p>
    <w:p w14:paraId="452E94BB" w14:textId="71CD1A78" w:rsidR="0008691B" w:rsidRPr="002835B8" w:rsidRDefault="0098093C" w:rsidP="00D70E8A">
      <w:pPr>
        <w:spacing w:after="0" w:line="240" w:lineRule="auto"/>
        <w:rPr>
          <w:rFonts w:ascii="Lato" w:hAnsi="Lato"/>
          <w:sz w:val="20"/>
        </w:rPr>
      </w:pPr>
      <w:r w:rsidRPr="004210D8">
        <w:rPr>
          <w:rFonts w:ascii="Lato" w:hAnsi="Lato"/>
          <w:sz w:val="20"/>
        </w:rPr>
        <w:t>/podpisano podpisem kwalifikowanym</w:t>
      </w:r>
    </w:p>
    <w:p w14:paraId="08D0714A" w14:textId="77777777" w:rsidR="00C4308F" w:rsidRDefault="00C4308F" w:rsidP="00D70E8A">
      <w:pPr>
        <w:spacing w:after="0" w:line="240" w:lineRule="auto"/>
        <w:rPr>
          <w:rFonts w:ascii="Lato" w:hAnsi="Lato"/>
          <w:sz w:val="20"/>
          <w:szCs w:val="20"/>
        </w:rPr>
      </w:pPr>
    </w:p>
    <w:p w14:paraId="7B3CDC07" w14:textId="77777777" w:rsidR="009179EB" w:rsidRPr="00212EE8" w:rsidRDefault="009179EB" w:rsidP="00D70E8A">
      <w:pPr>
        <w:spacing w:after="0" w:line="240" w:lineRule="auto"/>
        <w:rPr>
          <w:rFonts w:ascii="Lato" w:hAnsi="Lato"/>
          <w:sz w:val="20"/>
          <w:szCs w:val="20"/>
        </w:rPr>
      </w:pPr>
    </w:p>
    <w:p w14:paraId="270C9829" w14:textId="77777777" w:rsidR="0008691B" w:rsidRDefault="0008691B" w:rsidP="00D440D5">
      <w:pPr>
        <w:spacing w:after="0" w:line="240" w:lineRule="auto"/>
        <w:rPr>
          <w:rFonts w:ascii="Lato" w:hAnsi="Lato"/>
        </w:rPr>
      </w:pPr>
    </w:p>
    <w:p w14:paraId="745DC348" w14:textId="77777777" w:rsidR="002835B8" w:rsidRDefault="002835B8" w:rsidP="00D440D5">
      <w:pPr>
        <w:spacing w:after="0" w:line="240" w:lineRule="auto"/>
        <w:rPr>
          <w:rFonts w:ascii="Lato" w:hAnsi="Lato"/>
        </w:rPr>
      </w:pPr>
    </w:p>
    <w:p w14:paraId="0CE5E878" w14:textId="77777777" w:rsidR="002835B8" w:rsidRDefault="002835B8" w:rsidP="00D440D5">
      <w:pPr>
        <w:spacing w:after="0" w:line="240" w:lineRule="auto"/>
        <w:rPr>
          <w:rFonts w:ascii="Lato" w:hAnsi="Lato"/>
        </w:rPr>
      </w:pPr>
    </w:p>
    <w:p w14:paraId="764832BC" w14:textId="77777777" w:rsidR="002835B8" w:rsidRDefault="002835B8" w:rsidP="00D440D5">
      <w:pPr>
        <w:spacing w:after="0" w:line="240" w:lineRule="auto"/>
        <w:rPr>
          <w:rFonts w:ascii="Lato" w:hAnsi="Lato"/>
        </w:rPr>
      </w:pPr>
    </w:p>
    <w:p w14:paraId="106CB048" w14:textId="77777777" w:rsidR="002835B8" w:rsidRDefault="002835B8" w:rsidP="00D440D5">
      <w:pPr>
        <w:spacing w:after="0" w:line="240" w:lineRule="auto"/>
        <w:rPr>
          <w:rFonts w:ascii="Lato" w:hAnsi="Lato"/>
        </w:rPr>
      </w:pPr>
    </w:p>
    <w:p w14:paraId="119B20AE" w14:textId="77777777" w:rsidR="00900DF9" w:rsidRDefault="00900DF9" w:rsidP="00D440D5">
      <w:pPr>
        <w:spacing w:after="0" w:line="240" w:lineRule="auto"/>
        <w:rPr>
          <w:rFonts w:ascii="Lato" w:hAnsi="Lato"/>
        </w:rPr>
      </w:pPr>
    </w:p>
    <w:p w14:paraId="73DC364C" w14:textId="77777777" w:rsidR="00900DF9" w:rsidRDefault="00900DF9" w:rsidP="00D440D5">
      <w:pPr>
        <w:spacing w:after="0" w:line="240" w:lineRule="auto"/>
        <w:rPr>
          <w:rFonts w:ascii="Lato" w:hAnsi="Lato"/>
        </w:rPr>
      </w:pPr>
    </w:p>
    <w:p w14:paraId="63344BB6" w14:textId="77777777" w:rsidR="00900DF9" w:rsidRPr="00D440D5" w:rsidRDefault="00900DF9" w:rsidP="00D440D5">
      <w:pPr>
        <w:spacing w:after="0" w:line="240" w:lineRule="auto"/>
        <w:rPr>
          <w:rFonts w:ascii="Lato" w:hAnsi="Lato"/>
        </w:rPr>
      </w:pPr>
    </w:p>
    <w:p w14:paraId="293628A6" w14:textId="77777777" w:rsidR="0008691B" w:rsidRPr="002835B8" w:rsidRDefault="0008691B" w:rsidP="002835B8">
      <w:pPr>
        <w:spacing w:after="0" w:line="240" w:lineRule="auto"/>
        <w:jc w:val="both"/>
        <w:rPr>
          <w:rFonts w:ascii="Lato" w:hAnsi="Lato"/>
          <w:u w:val="single"/>
        </w:rPr>
      </w:pPr>
      <w:r w:rsidRPr="002835B8">
        <w:rPr>
          <w:rFonts w:ascii="Lato" w:hAnsi="Lato"/>
          <w:u w:val="single"/>
        </w:rPr>
        <w:t>Otrzymuje:</w:t>
      </w:r>
    </w:p>
    <w:p w14:paraId="6CAD2007" w14:textId="2F0B66DA" w:rsidR="002D0D80" w:rsidRDefault="002D0D80" w:rsidP="002D0D80">
      <w:pPr>
        <w:spacing w:after="0" w:line="240" w:lineRule="auto"/>
        <w:jc w:val="both"/>
        <w:rPr>
          <w:rFonts w:ascii="Lato" w:hAnsi="Lato"/>
        </w:rPr>
      </w:pPr>
      <w:r w:rsidRPr="002A7FE0">
        <w:rPr>
          <w:rFonts w:ascii="Lato" w:hAnsi="Lato"/>
        </w:rPr>
        <w:t xml:space="preserve">Pan Adam </w:t>
      </w:r>
      <w:proofErr w:type="spellStart"/>
      <w:r w:rsidRPr="002A7FE0">
        <w:rPr>
          <w:rFonts w:ascii="Lato" w:hAnsi="Lato"/>
        </w:rPr>
        <w:t>Bodnar</w:t>
      </w:r>
      <w:proofErr w:type="spellEnd"/>
      <w:r>
        <w:rPr>
          <w:rFonts w:ascii="Lato" w:hAnsi="Lato"/>
        </w:rPr>
        <w:t xml:space="preserve">, </w:t>
      </w:r>
      <w:r w:rsidRPr="002A7FE0">
        <w:rPr>
          <w:rFonts w:ascii="Lato" w:hAnsi="Lato"/>
        </w:rPr>
        <w:t>Minister Sprawiedliwości</w:t>
      </w:r>
    </w:p>
    <w:p w14:paraId="3C08276C" w14:textId="3540FAEB" w:rsidR="002835B8" w:rsidRPr="00DD0F8B" w:rsidRDefault="002835B8" w:rsidP="002835B8">
      <w:pPr>
        <w:spacing w:after="60" w:line="240" w:lineRule="auto"/>
        <w:jc w:val="both"/>
        <w:rPr>
          <w:rFonts w:ascii="Lato" w:eastAsia="Times New Roman" w:hAnsi="Lato" w:cs="Times New Roman"/>
          <w:lang w:eastAsia="pl-PL"/>
        </w:rPr>
      </w:pPr>
    </w:p>
    <w:p w14:paraId="658C4273" w14:textId="56A6D22B" w:rsidR="009179EB" w:rsidRPr="002835B8" w:rsidRDefault="009179EB" w:rsidP="002835B8">
      <w:pPr>
        <w:spacing w:after="0" w:line="240" w:lineRule="auto"/>
        <w:jc w:val="both"/>
        <w:rPr>
          <w:rFonts w:ascii="Lato" w:hAnsi="Lato"/>
          <w:u w:val="single"/>
        </w:rPr>
      </w:pPr>
      <w:r w:rsidRPr="002835B8">
        <w:rPr>
          <w:rFonts w:ascii="Lato" w:hAnsi="Lato"/>
          <w:u w:val="single"/>
        </w:rPr>
        <w:t>Do wiadomości:</w:t>
      </w:r>
    </w:p>
    <w:p w14:paraId="38A27709" w14:textId="77777777" w:rsidR="002835B8" w:rsidRPr="002835B8" w:rsidRDefault="002835B8" w:rsidP="002835B8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2835B8">
        <w:rPr>
          <w:rFonts w:ascii="Lato" w:eastAsia="Times New Roman" w:hAnsi="Lato" w:cs="Times New Roman"/>
          <w:lang w:eastAsia="pl-PL"/>
        </w:rPr>
        <w:t>Pan Paweł Karbownik, Podsekretarz Stanu, Ministerstwo Finansów</w:t>
      </w:r>
    </w:p>
    <w:p w14:paraId="49FE685C" w14:textId="4F3547BC" w:rsidR="00900DF9" w:rsidRPr="00900DF9" w:rsidRDefault="00900DF9" w:rsidP="00900DF9">
      <w:pPr>
        <w:spacing w:after="120" w:line="24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 xml:space="preserve">Pani </w:t>
      </w:r>
      <w:r w:rsidRPr="00900DF9">
        <w:rPr>
          <w:rFonts w:ascii="Lato" w:eastAsia="Times New Roman" w:hAnsi="Lato" w:cs="Times New Roman"/>
          <w:lang w:eastAsia="pl-PL"/>
        </w:rPr>
        <w:t>Monika Salamończyk, Wiceprezes Rządowego Centrum Legislacji</w:t>
      </w:r>
    </w:p>
    <w:p w14:paraId="0EC3F08E" w14:textId="77777777" w:rsidR="00D440D5" w:rsidRPr="009179EB" w:rsidRDefault="00D440D5" w:rsidP="009179EB">
      <w:pPr>
        <w:spacing w:before="120" w:after="0" w:line="240" w:lineRule="auto"/>
        <w:jc w:val="both"/>
        <w:rPr>
          <w:rFonts w:ascii="Lato" w:hAnsi="Lato"/>
          <w:sz w:val="20"/>
          <w:szCs w:val="20"/>
          <w:u w:val="single"/>
        </w:rPr>
      </w:pPr>
    </w:p>
    <w:sectPr w:rsidR="00D440D5" w:rsidRPr="009179EB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7262E" w14:textId="77777777" w:rsidR="008D4180" w:rsidRDefault="008D4180" w:rsidP="009276B2">
      <w:pPr>
        <w:spacing w:after="0" w:line="240" w:lineRule="auto"/>
      </w:pPr>
      <w:r>
        <w:separator/>
      </w:r>
    </w:p>
  </w:endnote>
  <w:endnote w:type="continuationSeparator" w:id="0">
    <w:p w14:paraId="72B8CAC1" w14:textId="77777777" w:rsidR="008D4180" w:rsidRDefault="008D4180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5D319" w14:textId="77777777" w:rsidR="00590C4E" w:rsidRPr="00590C4E" w:rsidRDefault="00590C4E" w:rsidP="00590C4E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1309C9" wp14:editId="546B4859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1D74B5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590C4E">
      <w:rPr>
        <w:sz w:val="16"/>
      </w:rPr>
      <w:tab/>
    </w:r>
    <w:r w:rsidR="00D55D78">
      <w:rPr>
        <w:sz w:val="16"/>
      </w:rPr>
      <w:t>Al. Ujazdowskie 1/3</w:t>
    </w:r>
  </w:p>
  <w:p w14:paraId="20302027" w14:textId="77777777" w:rsidR="00590C4E" w:rsidRPr="00590C4E" w:rsidRDefault="008911D3" w:rsidP="00D55D78">
    <w:pPr>
      <w:pStyle w:val="Stopka"/>
      <w:tabs>
        <w:tab w:val="clear" w:pos="4536"/>
        <w:tab w:val="clear" w:pos="9072"/>
        <w:tab w:val="left" w:pos="1720"/>
        <w:tab w:val="left" w:pos="5954"/>
      </w:tabs>
      <w:rPr>
        <w:sz w:val="16"/>
      </w:rPr>
    </w:pPr>
    <w:hyperlink r:id="rId1" w:history="1">
      <w:r w:rsidRPr="00582D07">
        <w:rPr>
          <w:rStyle w:val="Hipercze"/>
          <w:sz w:val="16"/>
        </w:rPr>
        <w:t>kse@kprm.gov.pl</w:t>
      </w:r>
    </w:hyperlink>
    <w:r w:rsidR="00D55D78">
      <w:rPr>
        <w:sz w:val="16"/>
      </w:rPr>
      <w:tab/>
    </w:r>
    <w:r w:rsidR="00D55D78">
      <w:rPr>
        <w:sz w:val="16"/>
      </w:rPr>
      <w:tab/>
      <w:t>00-583 Warszawa</w:t>
    </w:r>
  </w:p>
  <w:p w14:paraId="714E493D" w14:textId="77777777" w:rsidR="00590C4E" w:rsidRDefault="008911D3">
    <w:pPr>
      <w:pStyle w:val="Stopka"/>
      <w:rPr>
        <w:sz w:val="16"/>
      </w:rPr>
    </w:pPr>
    <w:hyperlink r:id="rId2" w:history="1">
      <w:r w:rsidRPr="00582D07">
        <w:rPr>
          <w:rStyle w:val="Hipercze"/>
          <w:sz w:val="16"/>
        </w:rPr>
        <w:t>www.kprm.gov.pl</w:t>
      </w:r>
    </w:hyperlink>
  </w:p>
  <w:p w14:paraId="635CA307" w14:textId="77777777" w:rsidR="008911D3" w:rsidRPr="00590C4E" w:rsidRDefault="008911D3">
    <w:pPr>
      <w:pStyle w:val="Stopka"/>
      <w:rPr>
        <w:sz w:val="16"/>
      </w:rPr>
    </w:pPr>
  </w:p>
  <w:p w14:paraId="73E7417F" w14:textId="77777777" w:rsidR="00590C4E" w:rsidRDefault="00590C4E">
    <w:pPr>
      <w:pStyle w:val="Stopka"/>
      <w:rPr>
        <w:sz w:val="14"/>
      </w:rPr>
    </w:pPr>
  </w:p>
  <w:p w14:paraId="09C88BF1" w14:textId="77777777" w:rsidR="00590C4E" w:rsidRDefault="00590C4E">
    <w:pPr>
      <w:pStyle w:val="Stopka"/>
      <w:rPr>
        <w:sz w:val="14"/>
      </w:rPr>
    </w:pPr>
  </w:p>
  <w:p w14:paraId="6DAD581E" w14:textId="77777777" w:rsidR="00590C4E" w:rsidRPr="00590C4E" w:rsidRDefault="00590C4E">
    <w:pPr>
      <w:pStyle w:val="Stopk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9F2FC" w14:textId="77777777" w:rsidR="008D4180" w:rsidRDefault="008D4180" w:rsidP="009276B2">
      <w:pPr>
        <w:spacing w:after="0" w:line="240" w:lineRule="auto"/>
      </w:pPr>
      <w:r>
        <w:separator/>
      </w:r>
    </w:p>
  </w:footnote>
  <w:footnote w:type="continuationSeparator" w:id="0">
    <w:p w14:paraId="5BBB8F3C" w14:textId="77777777" w:rsidR="008D4180" w:rsidRDefault="008D4180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517B4" w14:textId="77777777" w:rsidR="009276B2" w:rsidRDefault="00D73437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F11D961" wp14:editId="3ACD250C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2934970" cy="1061720"/>
          <wp:effectExtent l="0" t="0" r="0" b="0"/>
          <wp:wrapThrough wrapText="bothSides">
            <wp:wrapPolygon edited="0">
              <wp:start x="3365" y="2325"/>
              <wp:lineTo x="1823" y="3876"/>
              <wp:lineTo x="841" y="6589"/>
              <wp:lineTo x="1402" y="17053"/>
              <wp:lineTo x="3785" y="18215"/>
              <wp:lineTo x="6449" y="18990"/>
              <wp:lineTo x="20609" y="18990"/>
              <wp:lineTo x="20890" y="15890"/>
              <wp:lineTo x="5888" y="15502"/>
              <wp:lineTo x="18226" y="13952"/>
              <wp:lineTo x="18226" y="9689"/>
              <wp:lineTo x="20469" y="8914"/>
              <wp:lineTo x="20469" y="5426"/>
              <wp:lineTo x="3926" y="2325"/>
              <wp:lineTo x="3365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63246"/>
    <w:multiLevelType w:val="hybridMultilevel"/>
    <w:tmpl w:val="ED00B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1E7B6F"/>
    <w:multiLevelType w:val="hybridMultilevel"/>
    <w:tmpl w:val="29A05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8911031">
    <w:abstractNumId w:val="0"/>
  </w:num>
  <w:num w:numId="2" w16cid:durableId="393891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55F10"/>
    <w:rsid w:val="000605E2"/>
    <w:rsid w:val="0008691B"/>
    <w:rsid w:val="00092690"/>
    <w:rsid w:val="000A01A4"/>
    <w:rsid w:val="000B222D"/>
    <w:rsid w:val="000E5BB3"/>
    <w:rsid w:val="000F4AD3"/>
    <w:rsid w:val="001032C1"/>
    <w:rsid w:val="001177C9"/>
    <w:rsid w:val="00121D69"/>
    <w:rsid w:val="001236B0"/>
    <w:rsid w:val="0013664E"/>
    <w:rsid w:val="00154017"/>
    <w:rsid w:val="001558C9"/>
    <w:rsid w:val="00166A85"/>
    <w:rsid w:val="00167AB1"/>
    <w:rsid w:val="00181B63"/>
    <w:rsid w:val="001A225D"/>
    <w:rsid w:val="001B70EB"/>
    <w:rsid w:val="001C4340"/>
    <w:rsid w:val="001F2213"/>
    <w:rsid w:val="002016C0"/>
    <w:rsid w:val="00212EE8"/>
    <w:rsid w:val="00247D06"/>
    <w:rsid w:val="00247F5B"/>
    <w:rsid w:val="002835B8"/>
    <w:rsid w:val="002B251D"/>
    <w:rsid w:val="002D0D80"/>
    <w:rsid w:val="002E1948"/>
    <w:rsid w:val="003159D0"/>
    <w:rsid w:val="00335481"/>
    <w:rsid w:val="003577B1"/>
    <w:rsid w:val="003673E0"/>
    <w:rsid w:val="003805A5"/>
    <w:rsid w:val="003A54F9"/>
    <w:rsid w:val="003F6F90"/>
    <w:rsid w:val="00407601"/>
    <w:rsid w:val="004210D8"/>
    <w:rsid w:val="004727B3"/>
    <w:rsid w:val="00496B42"/>
    <w:rsid w:val="004A6068"/>
    <w:rsid w:val="004B2B25"/>
    <w:rsid w:val="004D1ECB"/>
    <w:rsid w:val="004D3594"/>
    <w:rsid w:val="004D516F"/>
    <w:rsid w:val="004E5808"/>
    <w:rsid w:val="004F08BD"/>
    <w:rsid w:val="004F40E4"/>
    <w:rsid w:val="00572EEC"/>
    <w:rsid w:val="00590C4E"/>
    <w:rsid w:val="005A62B2"/>
    <w:rsid w:val="005B542A"/>
    <w:rsid w:val="006D1537"/>
    <w:rsid w:val="00706CFA"/>
    <w:rsid w:val="00731BAD"/>
    <w:rsid w:val="007340C3"/>
    <w:rsid w:val="007364C3"/>
    <w:rsid w:val="0075000D"/>
    <w:rsid w:val="00780D40"/>
    <w:rsid w:val="00797577"/>
    <w:rsid w:val="007B0E77"/>
    <w:rsid w:val="007C2B3F"/>
    <w:rsid w:val="007C4D13"/>
    <w:rsid w:val="007C7072"/>
    <w:rsid w:val="007E55A4"/>
    <w:rsid w:val="008911D3"/>
    <w:rsid w:val="008B10E0"/>
    <w:rsid w:val="008C516F"/>
    <w:rsid w:val="008D4180"/>
    <w:rsid w:val="00900DF9"/>
    <w:rsid w:val="009179EB"/>
    <w:rsid w:val="009276B2"/>
    <w:rsid w:val="009768EF"/>
    <w:rsid w:val="0098093C"/>
    <w:rsid w:val="00991CCC"/>
    <w:rsid w:val="009B6C8A"/>
    <w:rsid w:val="009C7190"/>
    <w:rsid w:val="009E1CA9"/>
    <w:rsid w:val="009E48F4"/>
    <w:rsid w:val="00A1243E"/>
    <w:rsid w:val="00A251B4"/>
    <w:rsid w:val="00A50393"/>
    <w:rsid w:val="00A523D5"/>
    <w:rsid w:val="00A52CA1"/>
    <w:rsid w:val="00A56130"/>
    <w:rsid w:val="00A96FE6"/>
    <w:rsid w:val="00AA787E"/>
    <w:rsid w:val="00AB3B4C"/>
    <w:rsid w:val="00AC3C9A"/>
    <w:rsid w:val="00B26843"/>
    <w:rsid w:val="00B26E4E"/>
    <w:rsid w:val="00B87744"/>
    <w:rsid w:val="00BA4CBB"/>
    <w:rsid w:val="00BD4A95"/>
    <w:rsid w:val="00BF6A63"/>
    <w:rsid w:val="00C11AE5"/>
    <w:rsid w:val="00C22883"/>
    <w:rsid w:val="00C4308F"/>
    <w:rsid w:val="00C8064A"/>
    <w:rsid w:val="00CA2DDB"/>
    <w:rsid w:val="00CB1FD3"/>
    <w:rsid w:val="00CD3F1E"/>
    <w:rsid w:val="00CF21C3"/>
    <w:rsid w:val="00CF5805"/>
    <w:rsid w:val="00D132C0"/>
    <w:rsid w:val="00D207DD"/>
    <w:rsid w:val="00D352E6"/>
    <w:rsid w:val="00D404D7"/>
    <w:rsid w:val="00D440D5"/>
    <w:rsid w:val="00D44175"/>
    <w:rsid w:val="00D5063F"/>
    <w:rsid w:val="00D55D78"/>
    <w:rsid w:val="00D62D36"/>
    <w:rsid w:val="00D70E8A"/>
    <w:rsid w:val="00D73437"/>
    <w:rsid w:val="00D76F77"/>
    <w:rsid w:val="00D85431"/>
    <w:rsid w:val="00D93FE5"/>
    <w:rsid w:val="00DA69BE"/>
    <w:rsid w:val="00DB2F85"/>
    <w:rsid w:val="00DD0F8B"/>
    <w:rsid w:val="00DD53FD"/>
    <w:rsid w:val="00DE07C6"/>
    <w:rsid w:val="00E250CA"/>
    <w:rsid w:val="00E3400A"/>
    <w:rsid w:val="00E63936"/>
    <w:rsid w:val="00E81042"/>
    <w:rsid w:val="00E850EB"/>
    <w:rsid w:val="00EA632A"/>
    <w:rsid w:val="00EE1D65"/>
    <w:rsid w:val="00F068EE"/>
    <w:rsid w:val="00F50538"/>
    <w:rsid w:val="00F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C532D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8911D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69B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A69BE"/>
    <w:rPr>
      <w:b/>
      <w:bCs/>
    </w:rPr>
  </w:style>
  <w:style w:type="paragraph" w:customStyle="1" w:styleId="Default">
    <w:name w:val="Default"/>
    <w:rsid w:val="0075000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prm.gov.pl" TargetMode="External"/><Relationship Id="rId1" Type="http://schemas.openxmlformats.org/officeDocument/2006/relationships/hyperlink" Target="mailto:kse@kprm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CEB66-9099-4409-87E4-525FFCAD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Kruczek Monika  (DL)</cp:lastModifiedBy>
  <cp:revision>2</cp:revision>
  <cp:lastPrinted>2022-09-08T13:34:00Z</cp:lastPrinted>
  <dcterms:created xsi:type="dcterms:W3CDTF">2025-08-05T10:02:00Z</dcterms:created>
  <dcterms:modified xsi:type="dcterms:W3CDTF">2025-08-05T10:02:00Z</dcterms:modified>
</cp:coreProperties>
</file>